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SEPTEMBER</w:t>
      </w:r>
      <w:r w:rsidRPr="00975ABD">
        <w:rPr>
          <w:rFonts w:ascii="Arial Narrow" w:hAnsi="Arial Narrow" w:cs="Arial Narrow"/>
        </w:rPr>
        <w:t xml:space="preserve"> </w:t>
      </w:r>
    </w:p>
    <w:p w:rsidR="0044556F" w:rsidRPr="00975ABD" w:rsidRDefault="0044556F" w:rsidP="004643C8">
      <w:pPr>
        <w:numPr>
          <w:ilvl w:val="0"/>
          <w:numId w:val="23"/>
        </w:numPr>
        <w:spacing w:after="0" w:line="240" w:lineRule="auto"/>
        <w:ind w:left="1020"/>
        <w:rPr>
          <w:rFonts w:ascii="Arial Narrow" w:hAnsi="Arial Narrow" w:cs="Arial Narrow"/>
        </w:rPr>
      </w:pPr>
      <w:r w:rsidRPr="00975ABD">
        <w:rPr>
          <w:rFonts w:ascii="Arial Narrow" w:hAnsi="Arial Narrow" w:cs="Arial Narrow"/>
        </w:rPr>
        <w:t xml:space="preserve">Your schedule should include courses that challenge academically. Your course selection should include rigorous and interesting electives as well as the required classes. </w:t>
      </w:r>
    </w:p>
    <w:p w:rsidR="0044556F" w:rsidRPr="00975ABD" w:rsidRDefault="0044556F" w:rsidP="004643C8">
      <w:pPr>
        <w:numPr>
          <w:ilvl w:val="0"/>
          <w:numId w:val="23"/>
        </w:numPr>
        <w:spacing w:after="0" w:line="240" w:lineRule="auto"/>
        <w:ind w:left="1020"/>
        <w:rPr>
          <w:rFonts w:ascii="Arial Narrow" w:hAnsi="Arial Narrow" w:cs="Arial Narrow"/>
        </w:rPr>
      </w:pPr>
      <w:r w:rsidRPr="00975ABD">
        <w:rPr>
          <w:rFonts w:ascii="Arial Narrow" w:hAnsi="Arial Narrow" w:cs="Arial Narrow"/>
        </w:rPr>
        <w:t xml:space="preserve">Your junior year grades are crucial because they are your last chance to influence the GPA and class rank that will be indicated on your college applications and transcripts. </w:t>
      </w:r>
    </w:p>
    <w:p w:rsidR="0044556F" w:rsidRPr="00975ABD" w:rsidRDefault="0044556F" w:rsidP="004643C8">
      <w:pPr>
        <w:numPr>
          <w:ilvl w:val="0"/>
          <w:numId w:val="23"/>
        </w:numPr>
        <w:spacing w:after="0" w:line="240" w:lineRule="auto"/>
        <w:ind w:left="1020"/>
        <w:rPr>
          <w:rFonts w:ascii="Arial Narrow" w:hAnsi="Arial Narrow" w:cs="Arial Narrow"/>
        </w:rPr>
      </w:pPr>
      <w:r w:rsidRPr="00975ABD">
        <w:rPr>
          <w:rFonts w:ascii="Arial Narrow" w:hAnsi="Arial Narrow" w:cs="Arial Narrow"/>
        </w:rPr>
        <w:t xml:space="preserve">Reevaluate your high school progress. Make the changes necessary to improve your academic and activity record. </w:t>
      </w:r>
    </w:p>
    <w:p w:rsidR="0044556F" w:rsidRPr="00975ABD" w:rsidRDefault="0044556F" w:rsidP="004643C8">
      <w:pPr>
        <w:numPr>
          <w:ilvl w:val="0"/>
          <w:numId w:val="23"/>
        </w:numPr>
        <w:spacing w:after="0" w:line="240" w:lineRule="auto"/>
        <w:ind w:left="1020"/>
        <w:rPr>
          <w:rFonts w:ascii="Arial Narrow" w:hAnsi="Arial Narrow" w:cs="Arial Narrow"/>
        </w:rPr>
      </w:pPr>
      <w:r w:rsidRPr="00975ABD">
        <w:rPr>
          <w:rFonts w:ascii="Arial Narrow" w:hAnsi="Arial Narrow" w:cs="Arial Narrow"/>
        </w:rPr>
        <w:t xml:space="preserve">Join fall school activities, including student government, athletic teams, clubs, plays and service organizations. Take leadership positions when possible. </w:t>
      </w:r>
    </w:p>
    <w:p w:rsidR="0044556F" w:rsidRPr="00975ABD" w:rsidRDefault="0044556F" w:rsidP="004643C8">
      <w:pPr>
        <w:numPr>
          <w:ilvl w:val="0"/>
          <w:numId w:val="23"/>
        </w:numPr>
        <w:spacing w:after="0" w:line="240" w:lineRule="auto"/>
        <w:ind w:left="1020"/>
        <w:rPr>
          <w:rFonts w:ascii="Arial Narrow" w:hAnsi="Arial Narrow" w:cs="Arial Narrow"/>
        </w:rPr>
      </w:pPr>
      <w:r>
        <w:rPr>
          <w:rFonts w:ascii="Arial Narrow" w:hAnsi="Arial Narrow" w:cs="Arial Narrow"/>
        </w:rPr>
        <w:t xml:space="preserve">Read your </w:t>
      </w:r>
      <w:r w:rsidRPr="00975ABD">
        <w:rPr>
          <w:rFonts w:ascii="Arial Narrow" w:hAnsi="Arial Narrow" w:cs="Arial Narrow"/>
        </w:rPr>
        <w:t>Student</w:t>
      </w:r>
      <w:r>
        <w:rPr>
          <w:rFonts w:ascii="Arial Narrow" w:hAnsi="Arial Narrow" w:cs="Arial Narrow"/>
        </w:rPr>
        <w:t xml:space="preserve"> Handbook</w:t>
      </w:r>
      <w:r w:rsidRPr="00975ABD">
        <w:rPr>
          <w:rFonts w:ascii="Arial Narrow" w:hAnsi="Arial Narrow" w:cs="Arial Narrow"/>
        </w:rPr>
        <w:t xml:space="preserve"> and share it with your parents so they will understand your school responsibilities. Review graduation requirements, honor roll requirements, attendance policy, discipline code, athletic eligibility, available clubs and organizations, etc. </w:t>
      </w:r>
    </w:p>
    <w:p w:rsidR="0044556F" w:rsidRPr="00975ABD" w:rsidRDefault="0044556F" w:rsidP="004643C8">
      <w:pPr>
        <w:numPr>
          <w:ilvl w:val="0"/>
          <w:numId w:val="23"/>
        </w:numPr>
        <w:spacing w:after="0" w:line="240" w:lineRule="auto"/>
        <w:ind w:left="1020"/>
        <w:rPr>
          <w:rFonts w:ascii="Arial Narrow" w:hAnsi="Arial Narrow" w:cs="Arial Narrow"/>
        </w:rPr>
      </w:pPr>
      <w:r w:rsidRPr="00975ABD">
        <w:rPr>
          <w:rFonts w:ascii="Arial Narrow" w:hAnsi="Arial Narrow" w:cs="Arial Narrow"/>
        </w:rPr>
        <w:t xml:space="preserve">Use </w:t>
      </w:r>
      <w:r>
        <w:rPr>
          <w:rFonts w:ascii="Arial Narrow" w:hAnsi="Arial Narrow" w:cs="Arial Narrow"/>
        </w:rPr>
        <w:t>a</w:t>
      </w:r>
      <w:r w:rsidRPr="00975ABD">
        <w:rPr>
          <w:rFonts w:ascii="Arial Narrow" w:hAnsi="Arial Narrow" w:cs="Arial Narrow"/>
        </w:rPr>
        <w:t xml:space="preserve"> planner daily to organize your homework and activities. </w:t>
      </w:r>
    </w:p>
    <w:p w:rsidR="0044556F" w:rsidRDefault="0044556F" w:rsidP="00975ABD">
      <w:pPr>
        <w:numPr>
          <w:ilvl w:val="0"/>
          <w:numId w:val="23"/>
        </w:numPr>
        <w:spacing w:after="0" w:line="240" w:lineRule="auto"/>
        <w:ind w:left="1020"/>
        <w:rPr>
          <w:rFonts w:ascii="Arial Narrow" w:hAnsi="Arial Narrow" w:cs="Arial Narrow"/>
        </w:rPr>
      </w:pPr>
      <w:r>
        <w:rPr>
          <w:rFonts w:ascii="Arial Narrow" w:hAnsi="Arial Narrow" w:cs="Arial Narrow"/>
        </w:rPr>
        <w:t>Go to the Wisconsin Education Fair to explore colleges. See counselor for more details.</w:t>
      </w:r>
    </w:p>
    <w:p w:rsidR="0044556F" w:rsidRPr="00975ABD" w:rsidRDefault="0044556F" w:rsidP="00975ABD">
      <w:pPr>
        <w:spacing w:after="0" w:line="240" w:lineRule="auto"/>
        <w:rPr>
          <w:rFonts w:ascii="Arial Narrow" w:hAnsi="Arial Narrow" w:cs="Arial Narrow"/>
        </w:rPr>
      </w:pPr>
      <w:r w:rsidRPr="00975ABD">
        <w:rPr>
          <w:rFonts w:ascii="Arial Narrow" w:hAnsi="Arial Narrow" w:cs="Arial Narrow"/>
          <w:b/>
          <w:bCs/>
        </w:rPr>
        <w:t xml:space="preserve">OCTOBER </w:t>
      </w:r>
    </w:p>
    <w:p w:rsidR="0044556F" w:rsidRPr="00975ABD" w:rsidRDefault="0044556F" w:rsidP="004643C8">
      <w:pPr>
        <w:numPr>
          <w:ilvl w:val="0"/>
          <w:numId w:val="24"/>
        </w:numPr>
        <w:spacing w:after="0" w:line="240" w:lineRule="auto"/>
        <w:ind w:left="1020"/>
        <w:rPr>
          <w:rFonts w:ascii="Arial Narrow" w:hAnsi="Arial Narrow" w:cs="Arial Narrow"/>
        </w:rPr>
      </w:pPr>
      <w:r w:rsidRPr="00975ABD">
        <w:rPr>
          <w:rFonts w:ascii="Arial Narrow" w:hAnsi="Arial Narrow" w:cs="Arial Narrow"/>
        </w:rPr>
        <w:t xml:space="preserve">Volunteer for school and community activities. </w:t>
      </w:r>
    </w:p>
    <w:p w:rsidR="0044556F" w:rsidRPr="00975ABD" w:rsidRDefault="0044556F" w:rsidP="004643C8">
      <w:pPr>
        <w:numPr>
          <w:ilvl w:val="0"/>
          <w:numId w:val="24"/>
        </w:numPr>
        <w:spacing w:after="0" w:line="240" w:lineRule="auto"/>
        <w:ind w:left="1020"/>
        <w:rPr>
          <w:rFonts w:ascii="Arial Narrow" w:hAnsi="Arial Narrow" w:cs="Arial Narrow"/>
        </w:rPr>
      </w:pPr>
      <w:r w:rsidRPr="00975ABD">
        <w:rPr>
          <w:rFonts w:ascii="Arial Narrow" w:hAnsi="Arial Narrow" w:cs="Arial Narrow"/>
        </w:rPr>
        <w:t>Encour</w:t>
      </w:r>
      <w:r>
        <w:rPr>
          <w:rFonts w:ascii="Arial Narrow" w:hAnsi="Arial Narrow" w:cs="Arial Narrow"/>
        </w:rPr>
        <w:t xml:space="preserve">age your parents to attend Bayfield’s Parent/Teacher Conferences </w:t>
      </w:r>
      <w:r w:rsidRPr="00975ABD">
        <w:rPr>
          <w:rFonts w:ascii="Arial Narrow" w:hAnsi="Arial Narrow" w:cs="Arial Narrow"/>
        </w:rPr>
        <w:t xml:space="preserve">and meet your teachers and school counselor. </w:t>
      </w:r>
    </w:p>
    <w:p w:rsidR="0044556F" w:rsidRPr="00975ABD" w:rsidRDefault="0044556F" w:rsidP="004643C8">
      <w:pPr>
        <w:numPr>
          <w:ilvl w:val="0"/>
          <w:numId w:val="24"/>
        </w:numPr>
        <w:spacing w:after="0" w:line="240" w:lineRule="auto"/>
        <w:ind w:left="1020"/>
        <w:rPr>
          <w:rFonts w:ascii="Arial Narrow" w:hAnsi="Arial Narrow" w:cs="Arial Narrow"/>
        </w:rPr>
      </w:pPr>
      <w:r w:rsidRPr="00975ABD">
        <w:rPr>
          <w:rFonts w:ascii="Arial Narrow" w:hAnsi="Arial Narrow" w:cs="Arial Narrow"/>
        </w:rPr>
        <w:t xml:space="preserve">Prepare for the PSAT by studying their guide and taking their practice test if you are planning to attend college. Register for the test with your school counselor. </w:t>
      </w:r>
    </w:p>
    <w:p w:rsidR="0044556F" w:rsidRPr="00975ABD" w:rsidRDefault="0044556F" w:rsidP="004643C8">
      <w:pPr>
        <w:numPr>
          <w:ilvl w:val="0"/>
          <w:numId w:val="24"/>
        </w:numPr>
        <w:spacing w:after="0" w:line="240" w:lineRule="auto"/>
        <w:ind w:left="1020"/>
        <w:rPr>
          <w:rFonts w:ascii="Arial Narrow" w:hAnsi="Arial Narrow" w:cs="Arial Narrow"/>
        </w:rPr>
      </w:pPr>
      <w:r w:rsidRPr="00975ABD">
        <w:rPr>
          <w:rFonts w:ascii="Arial Narrow" w:hAnsi="Arial Narrow" w:cs="Arial Narrow"/>
        </w:rPr>
        <w:t xml:space="preserve">Review your </w:t>
      </w:r>
      <w:r>
        <w:rPr>
          <w:rFonts w:ascii="Arial Narrow" w:hAnsi="Arial Narrow" w:cs="Arial Narrow"/>
        </w:rPr>
        <w:t>grades on IC</w:t>
      </w:r>
      <w:r w:rsidRPr="00975ABD">
        <w:rPr>
          <w:rFonts w:ascii="Arial Narrow" w:hAnsi="Arial Narrow" w:cs="Arial Narrow"/>
        </w:rPr>
        <w:t xml:space="preserve"> for the first marking period and see your counselor if you are having difficulty. </w:t>
      </w:r>
    </w:p>
    <w:p w:rsidR="0044556F" w:rsidRPr="00975ABD" w:rsidRDefault="0044556F" w:rsidP="004643C8">
      <w:pPr>
        <w:numPr>
          <w:ilvl w:val="0"/>
          <w:numId w:val="24"/>
        </w:numPr>
        <w:spacing w:after="0" w:line="240" w:lineRule="auto"/>
        <w:ind w:left="1020"/>
        <w:rPr>
          <w:rFonts w:ascii="Arial Narrow" w:hAnsi="Arial Narrow" w:cs="Arial Narrow"/>
        </w:rPr>
      </w:pPr>
      <w:r w:rsidRPr="00975ABD">
        <w:rPr>
          <w:rFonts w:ascii="Arial Narrow" w:hAnsi="Arial Narrow" w:cs="Arial Narrow"/>
        </w:rPr>
        <w:t xml:space="preserve">Visit the local college and career fairs to continue to explore your options. </w:t>
      </w: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NOVEMBER</w:t>
      </w:r>
    </w:p>
    <w:p w:rsidR="0044556F" w:rsidRPr="00975ABD" w:rsidRDefault="0044556F" w:rsidP="004643C8">
      <w:pPr>
        <w:numPr>
          <w:ilvl w:val="0"/>
          <w:numId w:val="25"/>
        </w:numPr>
        <w:spacing w:after="0" w:line="240" w:lineRule="auto"/>
        <w:ind w:left="1020"/>
        <w:rPr>
          <w:rFonts w:ascii="Arial Narrow" w:hAnsi="Arial Narrow" w:cs="Arial Narrow"/>
        </w:rPr>
      </w:pPr>
      <w:r w:rsidRPr="00975ABD">
        <w:rPr>
          <w:rFonts w:ascii="Arial Narrow" w:hAnsi="Arial Narrow" w:cs="Arial Narrow"/>
        </w:rPr>
        <w:t xml:space="preserve">Read books, newspapers and magazines in addition to assigned homework. </w:t>
      </w:r>
    </w:p>
    <w:p w:rsidR="0044556F" w:rsidRPr="00975ABD" w:rsidRDefault="0044556F" w:rsidP="004643C8">
      <w:pPr>
        <w:numPr>
          <w:ilvl w:val="0"/>
          <w:numId w:val="25"/>
        </w:numPr>
        <w:spacing w:after="0" w:line="240" w:lineRule="auto"/>
        <w:ind w:left="1020"/>
        <w:rPr>
          <w:rFonts w:ascii="Arial Narrow" w:hAnsi="Arial Narrow" w:cs="Arial Narrow"/>
        </w:rPr>
      </w:pPr>
      <w:r w:rsidRPr="00975ABD">
        <w:rPr>
          <w:rFonts w:ascii="Arial Narrow" w:hAnsi="Arial Narrow" w:cs="Arial Narrow"/>
        </w:rPr>
        <w:t xml:space="preserve">Review your report card. See your counselor if you need suggestions, tutoring, etc. </w:t>
      </w:r>
    </w:p>
    <w:p w:rsidR="0044556F" w:rsidRPr="00975ABD" w:rsidRDefault="0044556F" w:rsidP="004643C8">
      <w:pPr>
        <w:numPr>
          <w:ilvl w:val="0"/>
          <w:numId w:val="25"/>
        </w:numPr>
        <w:spacing w:after="0" w:line="240" w:lineRule="auto"/>
        <w:ind w:left="1020"/>
        <w:rPr>
          <w:rFonts w:ascii="Arial Narrow" w:hAnsi="Arial Narrow" w:cs="Arial Narrow"/>
        </w:rPr>
      </w:pPr>
      <w:r w:rsidRPr="00975ABD">
        <w:rPr>
          <w:rFonts w:ascii="Arial Narrow" w:hAnsi="Arial Narrow" w:cs="Arial Narrow"/>
        </w:rPr>
        <w:t xml:space="preserve">Make an appointment with your counselor if you have not yet had a meeting this year. Request a copy of your transcript so you understand how your high school courses are recorded. Review the transcript carefully to verify its accuracy. </w:t>
      </w:r>
    </w:p>
    <w:p w:rsidR="0044556F" w:rsidRPr="00975ABD" w:rsidRDefault="0044556F" w:rsidP="004643C8">
      <w:pPr>
        <w:numPr>
          <w:ilvl w:val="0"/>
          <w:numId w:val="25"/>
        </w:numPr>
        <w:spacing w:after="0" w:line="240" w:lineRule="auto"/>
        <w:ind w:left="1020"/>
        <w:rPr>
          <w:rFonts w:ascii="Arial Narrow" w:hAnsi="Arial Narrow" w:cs="Arial Narrow"/>
        </w:rPr>
      </w:pPr>
      <w:r w:rsidRPr="00975ABD">
        <w:rPr>
          <w:rFonts w:ascii="Arial Narrow" w:hAnsi="Arial Narrow" w:cs="Arial Narrow"/>
        </w:rPr>
        <w:t xml:space="preserve">Discuss your career and/or college plans with your counselor and explore the </w:t>
      </w:r>
      <w:r>
        <w:rPr>
          <w:rFonts w:ascii="Arial Narrow" w:hAnsi="Arial Narrow" w:cs="Arial Narrow"/>
        </w:rPr>
        <w:t xml:space="preserve">College &amp; Career Website online </w:t>
      </w:r>
      <w:r w:rsidRPr="00975ABD">
        <w:rPr>
          <w:rFonts w:ascii="Arial Narrow" w:hAnsi="Arial Narrow" w:cs="Arial Narrow"/>
        </w:rPr>
        <w:t xml:space="preserve">to help with your planning. Visit college and technical school home pages. Use the college and career planning books in the School Counseling Office and Media Center for additional information. </w:t>
      </w:r>
    </w:p>
    <w:p w:rsidR="0044556F" w:rsidRPr="00975ABD" w:rsidRDefault="0044556F" w:rsidP="004643C8">
      <w:pPr>
        <w:numPr>
          <w:ilvl w:val="0"/>
          <w:numId w:val="25"/>
        </w:numPr>
        <w:spacing w:after="0" w:line="240" w:lineRule="auto"/>
        <w:ind w:left="1020"/>
        <w:rPr>
          <w:rFonts w:ascii="Arial Narrow" w:hAnsi="Arial Narrow" w:cs="Arial Narrow"/>
        </w:rPr>
      </w:pPr>
      <w:r w:rsidRPr="00975ABD">
        <w:rPr>
          <w:rFonts w:ascii="Arial Narrow" w:hAnsi="Arial Narrow" w:cs="Arial Narrow"/>
        </w:rPr>
        <w:t xml:space="preserve">Develop a college/tech/career school file to save important information. </w:t>
      </w:r>
    </w:p>
    <w:p w:rsidR="0044556F" w:rsidRPr="00975ABD" w:rsidRDefault="0044556F" w:rsidP="004643C8">
      <w:pPr>
        <w:numPr>
          <w:ilvl w:val="0"/>
          <w:numId w:val="25"/>
        </w:numPr>
        <w:spacing w:after="0" w:line="240" w:lineRule="auto"/>
        <w:ind w:left="1020"/>
        <w:rPr>
          <w:rFonts w:ascii="Arial Narrow" w:hAnsi="Arial Narrow" w:cs="Arial Narrow"/>
        </w:rPr>
      </w:pPr>
      <w:r w:rsidRPr="00975ABD">
        <w:rPr>
          <w:rFonts w:ascii="Arial Narrow" w:hAnsi="Arial Narrow" w:cs="Arial Narrow"/>
        </w:rPr>
        <w:t xml:space="preserve">If planning to attend college, continue studying for the </w:t>
      </w:r>
      <w:r>
        <w:rPr>
          <w:rFonts w:ascii="Arial Narrow" w:hAnsi="Arial Narrow" w:cs="Arial Narrow"/>
        </w:rPr>
        <w:t xml:space="preserve">ACTs or </w:t>
      </w:r>
      <w:r w:rsidRPr="00975ABD">
        <w:rPr>
          <w:rFonts w:ascii="Arial Narrow" w:hAnsi="Arial Narrow" w:cs="Arial Narrow"/>
        </w:rPr>
        <w:t xml:space="preserve">SATs. </w:t>
      </w:r>
      <w:r>
        <w:rPr>
          <w:rFonts w:ascii="Arial Narrow" w:hAnsi="Arial Narrow" w:cs="Arial Narrow"/>
        </w:rPr>
        <w:t xml:space="preserve">ACT/ </w:t>
      </w:r>
      <w:r w:rsidRPr="00975ABD">
        <w:rPr>
          <w:rFonts w:ascii="Arial Narrow" w:hAnsi="Arial Narrow" w:cs="Arial Narrow"/>
        </w:rPr>
        <w:t xml:space="preserve">SAT scores will improve with practice. See your counselor for practice test booklets. </w:t>
      </w: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DECEMBER</w:t>
      </w:r>
    </w:p>
    <w:p w:rsidR="0044556F" w:rsidRPr="00975ABD" w:rsidRDefault="0044556F" w:rsidP="004643C8">
      <w:pPr>
        <w:numPr>
          <w:ilvl w:val="0"/>
          <w:numId w:val="26"/>
        </w:numPr>
        <w:spacing w:after="0" w:line="240" w:lineRule="auto"/>
        <w:ind w:left="1020"/>
        <w:rPr>
          <w:rFonts w:ascii="Arial Narrow" w:hAnsi="Arial Narrow" w:cs="Arial Narrow"/>
        </w:rPr>
      </w:pPr>
      <w:r w:rsidRPr="00975ABD">
        <w:rPr>
          <w:rFonts w:ascii="Arial Narrow" w:hAnsi="Arial Narrow" w:cs="Arial Narrow"/>
        </w:rPr>
        <w:t xml:space="preserve">Review your PSAT scores with your counselor </w:t>
      </w:r>
    </w:p>
    <w:p w:rsidR="0044556F" w:rsidRPr="00975ABD" w:rsidRDefault="0044556F" w:rsidP="004643C8">
      <w:pPr>
        <w:numPr>
          <w:ilvl w:val="0"/>
          <w:numId w:val="26"/>
        </w:numPr>
        <w:spacing w:after="0" w:line="240" w:lineRule="auto"/>
        <w:ind w:left="1020"/>
        <w:rPr>
          <w:rFonts w:ascii="Arial Narrow" w:hAnsi="Arial Narrow" w:cs="Arial Narrow"/>
        </w:rPr>
      </w:pPr>
      <w:r w:rsidRPr="00975ABD">
        <w:rPr>
          <w:rFonts w:ascii="Arial Narrow" w:hAnsi="Arial Narrow" w:cs="Arial Narrow"/>
        </w:rPr>
        <w:t xml:space="preserve">Explore potential careers through reading, searches, interest inventories and course selection. Schedule a meeting with you, your parents and your school counselor to discuss your career, college and/or technical school plans. Your college, career or technical school exploration should continue in earnest. </w:t>
      </w:r>
    </w:p>
    <w:p w:rsidR="0044556F" w:rsidRPr="00975ABD" w:rsidRDefault="0044556F" w:rsidP="004643C8">
      <w:pPr>
        <w:numPr>
          <w:ilvl w:val="0"/>
          <w:numId w:val="26"/>
        </w:numPr>
        <w:spacing w:after="0" w:line="240" w:lineRule="auto"/>
        <w:ind w:left="1020"/>
        <w:rPr>
          <w:rFonts w:ascii="Arial Narrow" w:hAnsi="Arial Narrow" w:cs="Arial Narrow"/>
        </w:rPr>
      </w:pPr>
      <w:r w:rsidRPr="00975ABD">
        <w:rPr>
          <w:rFonts w:ascii="Arial Narrow" w:hAnsi="Arial Narrow" w:cs="Arial Narrow"/>
        </w:rPr>
        <w:t xml:space="preserve">Review your </w:t>
      </w:r>
      <w:r>
        <w:rPr>
          <w:rFonts w:ascii="Arial Narrow" w:hAnsi="Arial Narrow" w:cs="Arial Narrow"/>
        </w:rPr>
        <w:t>grades on IC</w:t>
      </w:r>
      <w:r w:rsidRPr="00975ABD">
        <w:rPr>
          <w:rFonts w:ascii="Arial Narrow" w:hAnsi="Arial Narrow" w:cs="Arial Narrow"/>
        </w:rPr>
        <w:t xml:space="preserve"> for the second marking period and see your counselor if you are having difficulty. </w:t>
      </w:r>
    </w:p>
    <w:p w:rsidR="0044556F" w:rsidRPr="00975ABD" w:rsidRDefault="0044556F" w:rsidP="004643C8">
      <w:pPr>
        <w:numPr>
          <w:ilvl w:val="0"/>
          <w:numId w:val="26"/>
        </w:numPr>
        <w:spacing w:after="0" w:line="240" w:lineRule="auto"/>
        <w:ind w:left="1020"/>
        <w:rPr>
          <w:rFonts w:ascii="Arial Narrow" w:hAnsi="Arial Narrow" w:cs="Arial Narrow"/>
        </w:rPr>
      </w:pPr>
      <w:r w:rsidRPr="00975ABD">
        <w:rPr>
          <w:rFonts w:ascii="Arial Narrow" w:hAnsi="Arial Narrow" w:cs="Arial Narrow"/>
        </w:rPr>
        <w:t xml:space="preserve">Join winter school activities, including athletic teams, clubs and service organizations. Take leadership positions when possible. </w:t>
      </w: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JANUARY</w:t>
      </w:r>
    </w:p>
    <w:p w:rsidR="0044556F" w:rsidRPr="00975ABD" w:rsidRDefault="0044556F" w:rsidP="004643C8">
      <w:pPr>
        <w:numPr>
          <w:ilvl w:val="0"/>
          <w:numId w:val="27"/>
        </w:numPr>
        <w:spacing w:after="0" w:line="240" w:lineRule="auto"/>
        <w:ind w:left="1020"/>
        <w:rPr>
          <w:rFonts w:ascii="Arial Narrow" w:hAnsi="Arial Narrow" w:cs="Arial Narrow"/>
        </w:rPr>
      </w:pPr>
      <w:r w:rsidRPr="00975ABD">
        <w:rPr>
          <w:rFonts w:ascii="Arial Narrow" w:hAnsi="Arial Narrow" w:cs="Arial Narrow"/>
        </w:rPr>
        <w:t xml:space="preserve">Rededicate yourself after the winter vacation to achieve better grades. Evaluate your study habits and organization, making changes where necessary. </w:t>
      </w:r>
    </w:p>
    <w:p w:rsidR="0044556F" w:rsidRPr="00975ABD" w:rsidRDefault="0044556F" w:rsidP="004643C8">
      <w:pPr>
        <w:numPr>
          <w:ilvl w:val="0"/>
          <w:numId w:val="27"/>
        </w:numPr>
        <w:spacing w:after="0" w:line="240" w:lineRule="auto"/>
        <w:ind w:left="1020"/>
        <w:rPr>
          <w:rFonts w:ascii="Arial Narrow" w:hAnsi="Arial Narrow" w:cs="Arial Narrow"/>
        </w:rPr>
      </w:pPr>
      <w:r w:rsidRPr="00975ABD">
        <w:rPr>
          <w:rFonts w:ascii="Arial Narrow" w:hAnsi="Arial Narrow" w:cs="Arial Narrow"/>
        </w:rPr>
        <w:t xml:space="preserve">Read unassigned newspapers, magazines and books to expand your knowledge, comprehension and vocabulary. </w:t>
      </w:r>
    </w:p>
    <w:p w:rsidR="0044556F" w:rsidRPr="00975ABD" w:rsidRDefault="0044556F" w:rsidP="00975ABD">
      <w:pPr>
        <w:numPr>
          <w:ilvl w:val="0"/>
          <w:numId w:val="27"/>
        </w:numPr>
        <w:spacing w:after="0" w:line="240" w:lineRule="auto"/>
        <w:ind w:left="1020"/>
        <w:rPr>
          <w:rFonts w:ascii="Arial Narrow" w:hAnsi="Arial Narrow" w:cs="Arial Narrow"/>
        </w:rPr>
      </w:pPr>
      <w:r w:rsidRPr="00975ABD">
        <w:rPr>
          <w:rFonts w:ascii="Arial Narrow" w:hAnsi="Arial Narrow" w:cs="Arial Narrow"/>
        </w:rPr>
        <w:t xml:space="preserve">Register for the spring SATs and/or ACTs and possibly the SAT Subject Tests. (Verify if your potential college list includes schools that require the SAT Subject Tests. Register for the SAT Subject tests in May if you are currently taking an Advanced Placement Course.) Continue studying for these tests. </w:t>
      </w:r>
    </w:p>
    <w:p w:rsidR="0044556F" w:rsidRPr="00975ABD" w:rsidRDefault="0044556F" w:rsidP="004643C8">
      <w:pPr>
        <w:numPr>
          <w:ilvl w:val="0"/>
          <w:numId w:val="27"/>
        </w:numPr>
        <w:spacing w:after="0" w:line="240" w:lineRule="auto"/>
        <w:ind w:left="1020"/>
        <w:rPr>
          <w:rFonts w:ascii="Arial Narrow" w:hAnsi="Arial Narrow" w:cs="Arial Narrow"/>
        </w:rPr>
      </w:pPr>
      <w:r w:rsidRPr="00975ABD">
        <w:rPr>
          <w:rFonts w:ascii="Arial Narrow" w:hAnsi="Arial Narrow" w:cs="Arial Narrow"/>
        </w:rPr>
        <w:t xml:space="preserve">Prepare thoroughly for your </w:t>
      </w:r>
      <w:r>
        <w:rPr>
          <w:rFonts w:ascii="Arial Narrow" w:hAnsi="Arial Narrow" w:cs="Arial Narrow"/>
        </w:rPr>
        <w:t>final</w:t>
      </w:r>
      <w:r w:rsidRPr="00975ABD">
        <w:rPr>
          <w:rFonts w:ascii="Arial Narrow" w:hAnsi="Arial Narrow" w:cs="Arial Narrow"/>
        </w:rPr>
        <w:t xml:space="preserve"> examinations. </w:t>
      </w: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FEBRUARY</w:t>
      </w:r>
    </w:p>
    <w:p w:rsidR="0044556F" w:rsidRPr="00975ABD" w:rsidRDefault="0044556F" w:rsidP="004643C8">
      <w:pPr>
        <w:numPr>
          <w:ilvl w:val="0"/>
          <w:numId w:val="28"/>
        </w:numPr>
        <w:spacing w:after="0" w:line="240" w:lineRule="auto"/>
        <w:ind w:left="1020"/>
        <w:rPr>
          <w:rFonts w:ascii="Arial Narrow" w:hAnsi="Arial Narrow" w:cs="Arial Narrow"/>
        </w:rPr>
      </w:pPr>
      <w:r w:rsidRPr="00975ABD">
        <w:rPr>
          <w:rFonts w:ascii="Arial Narrow" w:hAnsi="Arial Narrow" w:cs="Arial Narrow"/>
        </w:rPr>
        <w:t xml:space="preserve">Begin planning your course selection for your senior year. </w:t>
      </w:r>
    </w:p>
    <w:p w:rsidR="0044556F" w:rsidRPr="00975ABD" w:rsidRDefault="0044556F" w:rsidP="004643C8">
      <w:pPr>
        <w:numPr>
          <w:ilvl w:val="0"/>
          <w:numId w:val="28"/>
        </w:numPr>
        <w:spacing w:after="0" w:line="240" w:lineRule="auto"/>
        <w:ind w:left="1020"/>
        <w:rPr>
          <w:rFonts w:ascii="Arial Narrow" w:hAnsi="Arial Narrow" w:cs="Arial Narrow"/>
        </w:rPr>
      </w:pPr>
      <w:r w:rsidRPr="00975ABD">
        <w:rPr>
          <w:rFonts w:ascii="Arial Narrow" w:hAnsi="Arial Narrow" w:cs="Arial Narrow"/>
        </w:rPr>
        <w:t xml:space="preserve">Review your report card. See your counselor if you need suggestions, tutoring, etc. </w:t>
      </w:r>
    </w:p>
    <w:p w:rsidR="0044556F" w:rsidRPr="00975ABD" w:rsidRDefault="0044556F" w:rsidP="004643C8">
      <w:pPr>
        <w:numPr>
          <w:ilvl w:val="0"/>
          <w:numId w:val="28"/>
        </w:numPr>
        <w:spacing w:after="0" w:line="240" w:lineRule="auto"/>
        <w:ind w:left="1020"/>
        <w:rPr>
          <w:rFonts w:ascii="Arial Narrow" w:hAnsi="Arial Narrow" w:cs="Arial Narrow"/>
        </w:rPr>
      </w:pPr>
      <w:r w:rsidRPr="00975ABD">
        <w:rPr>
          <w:rFonts w:ascii="Arial Narrow" w:hAnsi="Arial Narrow" w:cs="Arial Narrow"/>
        </w:rPr>
        <w:t xml:space="preserve">Consider taking the Armed Services Vocational Aptitude Battery (ASVAB). This three hour aptitude assessment can be a very helpful career guidance tool that does not necessarily lead to a military career. </w:t>
      </w: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MARCH</w:t>
      </w:r>
    </w:p>
    <w:p w:rsidR="0044556F" w:rsidRPr="00975ABD" w:rsidRDefault="0044556F" w:rsidP="004643C8">
      <w:pPr>
        <w:numPr>
          <w:ilvl w:val="0"/>
          <w:numId w:val="29"/>
        </w:numPr>
        <w:spacing w:after="0" w:line="240" w:lineRule="auto"/>
        <w:ind w:left="1020"/>
        <w:rPr>
          <w:rFonts w:ascii="Arial Narrow" w:hAnsi="Arial Narrow" w:cs="Arial Narrow"/>
        </w:rPr>
      </w:pPr>
      <w:r w:rsidRPr="00975ABD">
        <w:rPr>
          <w:rFonts w:ascii="Arial Narrow" w:hAnsi="Arial Narrow" w:cs="Arial Narrow"/>
        </w:rPr>
        <w:t xml:space="preserve">Join spring school activities, including athletic teams, clubs and service organizations. Take leadership positions when possible. </w:t>
      </w:r>
    </w:p>
    <w:p w:rsidR="0044556F" w:rsidRPr="00975ABD" w:rsidRDefault="0044556F" w:rsidP="004643C8">
      <w:pPr>
        <w:numPr>
          <w:ilvl w:val="0"/>
          <w:numId w:val="29"/>
        </w:numPr>
        <w:spacing w:after="0" w:line="240" w:lineRule="auto"/>
        <w:ind w:left="1020"/>
        <w:rPr>
          <w:rFonts w:ascii="Arial Narrow" w:hAnsi="Arial Narrow" w:cs="Arial Narrow"/>
        </w:rPr>
      </w:pPr>
      <w:r w:rsidRPr="00975ABD">
        <w:rPr>
          <w:rFonts w:ascii="Arial Narrow" w:hAnsi="Arial Narrow" w:cs="Arial Narrow"/>
        </w:rPr>
        <w:t xml:space="preserve">Review your tentative four-year high school course selection plan. Your schedule should include courses that challenge academically and will expose you to a variety of career possibilities. The course selection should reflect your future plans. </w:t>
      </w:r>
    </w:p>
    <w:p w:rsidR="0044556F" w:rsidRPr="00975ABD" w:rsidRDefault="0044556F" w:rsidP="004643C8">
      <w:pPr>
        <w:numPr>
          <w:ilvl w:val="0"/>
          <w:numId w:val="29"/>
        </w:numPr>
        <w:spacing w:after="0" w:line="240" w:lineRule="auto"/>
        <w:ind w:left="1020"/>
        <w:rPr>
          <w:rFonts w:ascii="Arial Narrow" w:hAnsi="Arial Narrow" w:cs="Arial Narrow"/>
        </w:rPr>
      </w:pPr>
      <w:r w:rsidRPr="00975ABD">
        <w:rPr>
          <w:rFonts w:ascii="Arial Narrow" w:hAnsi="Arial Narrow" w:cs="Arial Narrow"/>
        </w:rPr>
        <w:t xml:space="preserve">Visit the local college and career fairs to continue your college exploration. </w:t>
      </w:r>
    </w:p>
    <w:p w:rsidR="0044556F" w:rsidRPr="00975ABD" w:rsidRDefault="0044556F" w:rsidP="00975ABD">
      <w:pPr>
        <w:numPr>
          <w:ilvl w:val="0"/>
          <w:numId w:val="29"/>
        </w:numPr>
        <w:spacing w:after="0" w:line="240" w:lineRule="auto"/>
        <w:ind w:left="1020"/>
        <w:rPr>
          <w:rFonts w:ascii="Arial Narrow" w:hAnsi="Arial Narrow" w:cs="Arial Narrow"/>
        </w:rPr>
      </w:pPr>
      <w:r w:rsidRPr="00975ABD">
        <w:rPr>
          <w:rFonts w:ascii="Arial Narrow" w:hAnsi="Arial Narrow" w:cs="Arial Narrow"/>
        </w:rPr>
        <w:t xml:space="preserve">Plan spring and summer college open house and tour visits. </w:t>
      </w:r>
    </w:p>
    <w:p w:rsidR="0044556F" w:rsidRPr="00975ABD" w:rsidRDefault="0044556F" w:rsidP="004643C8">
      <w:pPr>
        <w:numPr>
          <w:ilvl w:val="0"/>
          <w:numId w:val="29"/>
        </w:numPr>
        <w:spacing w:after="0" w:line="240" w:lineRule="auto"/>
        <w:ind w:left="1020"/>
        <w:rPr>
          <w:rFonts w:ascii="Arial Narrow" w:hAnsi="Arial Narrow" w:cs="Arial Narrow"/>
        </w:rPr>
      </w:pPr>
      <w:r w:rsidRPr="00975ABD">
        <w:rPr>
          <w:rFonts w:ascii="Arial Narrow" w:hAnsi="Arial Narrow" w:cs="Arial Narrow"/>
        </w:rPr>
        <w:t xml:space="preserve">If planning for college, register for the May or June SATs and/or ACTs and possibly the SAT Subject Tests, if you have not done so already. Take the SAT Subject tests in May if you are currently taking an Advanced Placement Course. </w:t>
      </w:r>
    </w:p>
    <w:p w:rsidR="0044556F" w:rsidRPr="00975ABD" w:rsidRDefault="0044556F" w:rsidP="004643C8">
      <w:pPr>
        <w:numPr>
          <w:ilvl w:val="0"/>
          <w:numId w:val="29"/>
        </w:numPr>
        <w:spacing w:after="0" w:line="240" w:lineRule="auto"/>
        <w:ind w:left="1020"/>
        <w:rPr>
          <w:rFonts w:ascii="Arial Narrow" w:hAnsi="Arial Narrow" w:cs="Arial Narrow"/>
        </w:rPr>
      </w:pPr>
      <w:r w:rsidRPr="00975ABD">
        <w:rPr>
          <w:rFonts w:ascii="Arial Narrow" w:hAnsi="Arial Narrow" w:cs="Arial Narrow"/>
        </w:rPr>
        <w:t xml:space="preserve">Review your </w:t>
      </w:r>
      <w:r>
        <w:rPr>
          <w:rFonts w:ascii="Arial Narrow" w:hAnsi="Arial Narrow" w:cs="Arial Narrow"/>
        </w:rPr>
        <w:t>grades on IC</w:t>
      </w:r>
      <w:r w:rsidRPr="00975ABD">
        <w:rPr>
          <w:rFonts w:ascii="Arial Narrow" w:hAnsi="Arial Narrow" w:cs="Arial Narrow"/>
        </w:rPr>
        <w:t xml:space="preserve"> for the third marking period and see your counselor if you are having difficulty. </w:t>
      </w:r>
    </w:p>
    <w:p w:rsidR="0044556F" w:rsidRPr="00975ABD" w:rsidRDefault="0044556F" w:rsidP="004643C8">
      <w:pPr>
        <w:spacing w:after="0" w:line="240" w:lineRule="auto"/>
        <w:rPr>
          <w:rFonts w:ascii="Arial Narrow" w:hAnsi="Arial Narrow" w:cs="Arial Narrow"/>
          <w:b/>
          <w:bCs/>
        </w:rPr>
      </w:pP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APRIL</w:t>
      </w:r>
    </w:p>
    <w:p w:rsidR="0044556F" w:rsidRPr="00975ABD" w:rsidRDefault="0044556F" w:rsidP="004643C8">
      <w:pPr>
        <w:numPr>
          <w:ilvl w:val="0"/>
          <w:numId w:val="30"/>
        </w:numPr>
        <w:spacing w:after="0" w:line="240" w:lineRule="auto"/>
        <w:ind w:left="1020"/>
        <w:rPr>
          <w:rFonts w:ascii="Arial Narrow" w:hAnsi="Arial Narrow" w:cs="Arial Narrow"/>
        </w:rPr>
      </w:pPr>
      <w:r w:rsidRPr="00975ABD">
        <w:rPr>
          <w:rFonts w:ascii="Arial Narrow" w:hAnsi="Arial Narrow" w:cs="Arial Narrow"/>
        </w:rPr>
        <w:t xml:space="preserve">Review your report card. See your counselor if you need suggestions, tutoring, etc. </w:t>
      </w:r>
    </w:p>
    <w:p w:rsidR="0044556F" w:rsidRPr="00975ABD" w:rsidRDefault="0044556F" w:rsidP="004643C8">
      <w:pPr>
        <w:numPr>
          <w:ilvl w:val="0"/>
          <w:numId w:val="30"/>
        </w:numPr>
        <w:spacing w:after="0" w:line="240" w:lineRule="auto"/>
        <w:ind w:left="1020"/>
        <w:rPr>
          <w:rFonts w:ascii="Arial Narrow" w:hAnsi="Arial Narrow" w:cs="Arial Narrow"/>
        </w:rPr>
      </w:pPr>
      <w:r w:rsidRPr="00975ABD">
        <w:rPr>
          <w:rFonts w:ascii="Arial Narrow" w:hAnsi="Arial Narrow" w:cs="Arial Narrow"/>
        </w:rPr>
        <w:t xml:space="preserve">Review your planned senior year courses with your parents and make final changes if necessary. Verify that you have completed or are scheduled for all graduation requirements. </w:t>
      </w:r>
    </w:p>
    <w:p w:rsidR="0044556F" w:rsidRPr="00975ABD" w:rsidRDefault="0044556F" w:rsidP="004643C8">
      <w:pPr>
        <w:numPr>
          <w:ilvl w:val="0"/>
          <w:numId w:val="30"/>
        </w:numPr>
        <w:spacing w:after="0" w:line="240" w:lineRule="auto"/>
        <w:ind w:left="1020"/>
        <w:rPr>
          <w:rFonts w:ascii="Arial Narrow" w:hAnsi="Arial Narrow" w:cs="Arial Narrow"/>
        </w:rPr>
      </w:pPr>
      <w:r w:rsidRPr="00975ABD">
        <w:rPr>
          <w:rFonts w:ascii="Arial Narrow" w:hAnsi="Arial Narrow" w:cs="Arial Narrow"/>
        </w:rPr>
        <w:t xml:space="preserve">Begin writing to colleges, technical schools and career schools (or registering on their home pages) to receive viewbooks and applications. </w:t>
      </w:r>
    </w:p>
    <w:p w:rsidR="0044556F" w:rsidRPr="00975ABD" w:rsidRDefault="0044556F" w:rsidP="004643C8">
      <w:pPr>
        <w:numPr>
          <w:ilvl w:val="0"/>
          <w:numId w:val="30"/>
        </w:numPr>
        <w:spacing w:after="0" w:line="240" w:lineRule="auto"/>
        <w:ind w:left="1020"/>
        <w:rPr>
          <w:rFonts w:ascii="Arial Narrow" w:hAnsi="Arial Narrow" w:cs="Arial Narrow"/>
        </w:rPr>
      </w:pPr>
      <w:r w:rsidRPr="00975ABD">
        <w:rPr>
          <w:rFonts w:ascii="Arial Narrow" w:hAnsi="Arial Narrow" w:cs="Arial Narrow"/>
        </w:rPr>
        <w:t xml:space="preserve">Visit some colleges, career schools or technical schools over spring vacation. Call schools in advance and make appointments. VISIT, VISIT, VISIT. </w:t>
      </w: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MAY</w:t>
      </w:r>
    </w:p>
    <w:p w:rsidR="0044556F" w:rsidRPr="00975ABD" w:rsidRDefault="0044556F" w:rsidP="004643C8">
      <w:pPr>
        <w:numPr>
          <w:ilvl w:val="0"/>
          <w:numId w:val="31"/>
        </w:numPr>
        <w:spacing w:after="0" w:line="240" w:lineRule="auto"/>
        <w:ind w:left="1020"/>
        <w:rPr>
          <w:rFonts w:ascii="Arial Narrow" w:hAnsi="Arial Narrow" w:cs="Arial Narrow"/>
        </w:rPr>
      </w:pPr>
      <w:r w:rsidRPr="00975ABD">
        <w:rPr>
          <w:rFonts w:ascii="Arial Narrow" w:hAnsi="Arial Narrow" w:cs="Arial Narrow"/>
        </w:rPr>
        <w:t xml:space="preserve">Take an interest inventory test to assist your career planning process. Review your </w:t>
      </w:r>
      <w:r>
        <w:rPr>
          <w:rFonts w:ascii="Arial Narrow" w:hAnsi="Arial Narrow" w:cs="Arial Narrow"/>
        </w:rPr>
        <w:t>grades on IC</w:t>
      </w:r>
      <w:r w:rsidRPr="00975ABD">
        <w:rPr>
          <w:rFonts w:ascii="Arial Narrow" w:hAnsi="Arial Narrow" w:cs="Arial Narrow"/>
        </w:rPr>
        <w:t xml:space="preserve"> for the fourth marking period and see your counselor if you are having difficulty. </w:t>
      </w:r>
    </w:p>
    <w:p w:rsidR="0044556F" w:rsidRDefault="0044556F" w:rsidP="004643C8">
      <w:pPr>
        <w:numPr>
          <w:ilvl w:val="0"/>
          <w:numId w:val="31"/>
        </w:numPr>
        <w:spacing w:after="0" w:line="240" w:lineRule="auto"/>
        <w:ind w:left="1020"/>
        <w:rPr>
          <w:rFonts w:ascii="Arial Narrow" w:hAnsi="Arial Narrow" w:cs="Arial Narrow"/>
        </w:rPr>
      </w:pPr>
      <w:r w:rsidRPr="00975ABD">
        <w:rPr>
          <w:rFonts w:ascii="Arial Narrow" w:hAnsi="Arial Narrow" w:cs="Arial Narrow"/>
        </w:rPr>
        <w:t xml:space="preserve">Take the Advanced Placement Exams for any AP courses you are taking. </w:t>
      </w:r>
    </w:p>
    <w:p w:rsidR="0044556F" w:rsidRDefault="0044556F" w:rsidP="00975ABD">
      <w:pPr>
        <w:spacing w:after="0" w:line="240" w:lineRule="auto"/>
        <w:ind w:left="660"/>
        <w:rPr>
          <w:rFonts w:ascii="Arial Narrow" w:hAnsi="Arial Narrow" w:cs="Arial Narrow"/>
        </w:rPr>
      </w:pPr>
    </w:p>
    <w:p w:rsidR="0044556F" w:rsidRDefault="0044556F" w:rsidP="00975ABD">
      <w:pPr>
        <w:spacing w:after="0" w:line="240" w:lineRule="auto"/>
        <w:ind w:left="660"/>
        <w:rPr>
          <w:rFonts w:ascii="Arial Narrow" w:hAnsi="Arial Narrow" w:cs="Arial Narrow"/>
        </w:rPr>
      </w:pPr>
    </w:p>
    <w:p w:rsidR="0044556F" w:rsidRDefault="0044556F" w:rsidP="00975ABD">
      <w:pPr>
        <w:spacing w:after="0" w:line="240" w:lineRule="auto"/>
        <w:ind w:left="660"/>
        <w:rPr>
          <w:rFonts w:ascii="Arial Narrow" w:hAnsi="Arial Narrow" w:cs="Arial Narrow"/>
        </w:rPr>
      </w:pPr>
    </w:p>
    <w:p w:rsidR="0044556F" w:rsidRPr="00975ABD" w:rsidRDefault="0044556F" w:rsidP="00975ABD">
      <w:pPr>
        <w:spacing w:after="0" w:line="240" w:lineRule="auto"/>
        <w:ind w:left="660"/>
        <w:rPr>
          <w:rFonts w:ascii="Arial Narrow" w:hAnsi="Arial Narrow" w:cs="Arial Narrow"/>
        </w:rPr>
      </w:pP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 xml:space="preserve">JUNE </w:t>
      </w:r>
    </w:p>
    <w:p w:rsidR="0044556F" w:rsidRPr="00975ABD" w:rsidRDefault="0044556F" w:rsidP="004643C8">
      <w:pPr>
        <w:numPr>
          <w:ilvl w:val="0"/>
          <w:numId w:val="32"/>
        </w:numPr>
        <w:spacing w:after="0" w:line="240" w:lineRule="auto"/>
        <w:ind w:left="1020"/>
        <w:rPr>
          <w:rFonts w:ascii="Arial Narrow" w:hAnsi="Arial Narrow" w:cs="Arial Narrow"/>
        </w:rPr>
      </w:pPr>
      <w:r w:rsidRPr="00975ABD">
        <w:rPr>
          <w:rFonts w:ascii="Arial Narrow" w:hAnsi="Arial Narrow" w:cs="Arial Narrow"/>
        </w:rPr>
        <w:t xml:space="preserve">Prepare thoroughly for your final examinations. </w:t>
      </w:r>
    </w:p>
    <w:p w:rsidR="0044556F" w:rsidRPr="00975ABD" w:rsidRDefault="0044556F" w:rsidP="004643C8">
      <w:pPr>
        <w:numPr>
          <w:ilvl w:val="0"/>
          <w:numId w:val="32"/>
        </w:numPr>
        <w:spacing w:after="0" w:line="240" w:lineRule="auto"/>
        <w:ind w:left="1020"/>
        <w:rPr>
          <w:rFonts w:ascii="Arial Narrow" w:hAnsi="Arial Narrow" w:cs="Arial Narrow"/>
        </w:rPr>
      </w:pPr>
      <w:r w:rsidRPr="00975ABD">
        <w:rPr>
          <w:rFonts w:ascii="Arial Narrow" w:hAnsi="Arial Narrow" w:cs="Arial Narrow"/>
        </w:rPr>
        <w:t xml:space="preserve">Make plans for the summer. Think about taking a college course, attending a seminar or volunteering for a career related activity. </w:t>
      </w:r>
    </w:p>
    <w:p w:rsidR="0044556F" w:rsidRPr="00975ABD" w:rsidRDefault="0044556F" w:rsidP="004643C8">
      <w:pPr>
        <w:numPr>
          <w:ilvl w:val="0"/>
          <w:numId w:val="32"/>
        </w:numPr>
        <w:spacing w:after="0" w:line="240" w:lineRule="auto"/>
        <w:ind w:left="1020"/>
        <w:rPr>
          <w:rFonts w:ascii="Arial Narrow" w:hAnsi="Arial Narrow" w:cs="Arial Narrow"/>
        </w:rPr>
      </w:pPr>
      <w:r w:rsidRPr="00975ABD">
        <w:rPr>
          <w:rFonts w:ascii="Arial Narrow" w:hAnsi="Arial Narrow" w:cs="Arial Narrow"/>
        </w:rPr>
        <w:t xml:space="preserve">Submit a tentative copy of your "brag sheet" to your counselor. It can always be updated as needed. </w:t>
      </w:r>
    </w:p>
    <w:p w:rsidR="0044556F" w:rsidRPr="00975ABD" w:rsidRDefault="0044556F" w:rsidP="004643C8">
      <w:pPr>
        <w:spacing w:after="0" w:line="240" w:lineRule="auto"/>
        <w:rPr>
          <w:rFonts w:ascii="Arial Narrow" w:hAnsi="Arial Narrow" w:cs="Arial Narrow"/>
        </w:rPr>
      </w:pPr>
      <w:r w:rsidRPr="00975ABD">
        <w:rPr>
          <w:rFonts w:ascii="Arial Narrow" w:hAnsi="Arial Narrow" w:cs="Arial Narrow"/>
          <w:b/>
          <w:bCs/>
        </w:rPr>
        <w:t>SUMMER</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Begin your summer reading for English class. </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Read non-assigned books, etc. </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Continue to prepare for the SAT and/or ACT exams. Practice, practice, practice. </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Begin planning and developing your college essays. </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Be involved in summer activities including sports, work, hobbies and community and volunteer services. Volunteer work is very important to many colleges. </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Save money for your college or technical school fund. </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Visit potential colleges, career schools or technical schools. Make careful notes and take pictures as the schools will tend to run together as you visit others. </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Update your high school "Brag Sheet" (a list of school and community experiences and awards). Plan how you will add to it this summer and in grade twelve. </w:t>
      </w:r>
    </w:p>
    <w:p w:rsidR="0044556F" w:rsidRPr="00975ABD" w:rsidRDefault="0044556F" w:rsidP="004643C8">
      <w:pPr>
        <w:numPr>
          <w:ilvl w:val="0"/>
          <w:numId w:val="33"/>
        </w:numPr>
        <w:spacing w:after="0" w:line="240" w:lineRule="auto"/>
        <w:ind w:left="1020"/>
        <w:rPr>
          <w:rFonts w:ascii="Arial Narrow" w:hAnsi="Arial Narrow" w:cs="Arial Narrow"/>
        </w:rPr>
      </w:pPr>
      <w:r w:rsidRPr="00975ABD">
        <w:rPr>
          <w:rFonts w:ascii="Arial Narrow" w:hAnsi="Arial Narrow" w:cs="Arial Narrow"/>
        </w:rPr>
        <w:t xml:space="preserve">Plan your fall college or technical school evaluation and selection process. </w:t>
      </w:r>
    </w:p>
    <w:p w:rsidR="0044556F" w:rsidRPr="00975ABD" w:rsidRDefault="0044556F" w:rsidP="004643C8">
      <w:pPr>
        <w:spacing w:after="0"/>
        <w:rPr>
          <w:rFonts w:ascii="Arial Narrow" w:hAnsi="Arial Narrow" w:cs="Arial Narrow"/>
        </w:rPr>
      </w:pPr>
    </w:p>
    <w:sectPr w:rsidR="0044556F" w:rsidRPr="00975ABD" w:rsidSect="005A7D4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6F" w:rsidRDefault="0044556F" w:rsidP="004643C8">
      <w:pPr>
        <w:spacing w:after="0" w:line="240" w:lineRule="auto"/>
      </w:pPr>
      <w:r>
        <w:separator/>
      </w:r>
    </w:p>
  </w:endnote>
  <w:endnote w:type="continuationSeparator" w:id="1">
    <w:p w:rsidR="0044556F" w:rsidRDefault="0044556F" w:rsidP="00464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6F" w:rsidRDefault="0044556F" w:rsidP="004643C8">
      <w:pPr>
        <w:spacing w:after="0" w:line="240" w:lineRule="auto"/>
      </w:pPr>
      <w:r>
        <w:separator/>
      </w:r>
    </w:p>
  </w:footnote>
  <w:footnote w:type="continuationSeparator" w:id="1">
    <w:p w:rsidR="0044556F" w:rsidRDefault="0044556F" w:rsidP="00464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6F" w:rsidRPr="00975ABD" w:rsidRDefault="0044556F" w:rsidP="004643C8">
    <w:pPr>
      <w:spacing w:before="100" w:beforeAutospacing="1" w:after="100" w:afterAutospacing="1" w:line="240" w:lineRule="auto"/>
      <w:jc w:val="center"/>
      <w:rPr>
        <w:rFonts w:ascii="Arial Narrow" w:hAnsi="Arial Narrow" w:cs="Arial Narrow"/>
        <w:b/>
        <w:bCs/>
      </w:rPr>
    </w:pPr>
    <w:r w:rsidRPr="00975ABD">
      <w:rPr>
        <w:rFonts w:ascii="Arial Narrow" w:hAnsi="Arial Narrow" w:cs="Arial Narrow"/>
        <w:b/>
        <w:bCs/>
        <w:sz w:val="28"/>
        <w:szCs w:val="28"/>
      </w:rPr>
      <w:t>Junior Planning Calendar</w:t>
    </w:r>
  </w:p>
  <w:p w:rsidR="0044556F" w:rsidRDefault="004455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E51"/>
    <w:multiLevelType w:val="multilevel"/>
    <w:tmpl w:val="F08A773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BD738D3"/>
    <w:multiLevelType w:val="multilevel"/>
    <w:tmpl w:val="901049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CED54D7"/>
    <w:multiLevelType w:val="multilevel"/>
    <w:tmpl w:val="0DA4B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DA0451B"/>
    <w:multiLevelType w:val="multilevel"/>
    <w:tmpl w:val="D11254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B051FD5"/>
    <w:multiLevelType w:val="multilevel"/>
    <w:tmpl w:val="B192AE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C45132F"/>
    <w:multiLevelType w:val="multilevel"/>
    <w:tmpl w:val="708C0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0834C0"/>
    <w:multiLevelType w:val="multilevel"/>
    <w:tmpl w:val="E1CCF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E4A0E11"/>
    <w:multiLevelType w:val="multilevel"/>
    <w:tmpl w:val="A0881E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165286C"/>
    <w:multiLevelType w:val="multilevel"/>
    <w:tmpl w:val="E03610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55955B3"/>
    <w:multiLevelType w:val="multilevel"/>
    <w:tmpl w:val="05D053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9925972"/>
    <w:multiLevelType w:val="multilevel"/>
    <w:tmpl w:val="6C0A2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1017390"/>
    <w:multiLevelType w:val="multilevel"/>
    <w:tmpl w:val="5B38D6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32C3028"/>
    <w:multiLevelType w:val="multilevel"/>
    <w:tmpl w:val="61F461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51E5E3C"/>
    <w:multiLevelType w:val="multilevel"/>
    <w:tmpl w:val="D1DEE4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54237E3"/>
    <w:multiLevelType w:val="multilevel"/>
    <w:tmpl w:val="8FDA4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6211D9C"/>
    <w:multiLevelType w:val="multilevel"/>
    <w:tmpl w:val="547C6B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98F30B9"/>
    <w:multiLevelType w:val="multilevel"/>
    <w:tmpl w:val="D23611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9AC0997"/>
    <w:multiLevelType w:val="multilevel"/>
    <w:tmpl w:val="2D8840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AB7247B"/>
    <w:multiLevelType w:val="multilevel"/>
    <w:tmpl w:val="5CB287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D6B3E0A"/>
    <w:multiLevelType w:val="multilevel"/>
    <w:tmpl w:val="32F89C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EEB4BCB"/>
    <w:multiLevelType w:val="multilevel"/>
    <w:tmpl w:val="0546A9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3217135"/>
    <w:multiLevelType w:val="multilevel"/>
    <w:tmpl w:val="8042C0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7C73F5A"/>
    <w:multiLevelType w:val="multilevel"/>
    <w:tmpl w:val="53E86F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0DD39C7"/>
    <w:multiLevelType w:val="multilevel"/>
    <w:tmpl w:val="6B4EEA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3690E65"/>
    <w:multiLevelType w:val="multilevel"/>
    <w:tmpl w:val="B0D0D1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9135A3A"/>
    <w:multiLevelType w:val="multilevel"/>
    <w:tmpl w:val="4FC6CC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A0870BB"/>
    <w:multiLevelType w:val="multilevel"/>
    <w:tmpl w:val="EE48F6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B725437"/>
    <w:multiLevelType w:val="multilevel"/>
    <w:tmpl w:val="1F14CA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E67B53"/>
    <w:multiLevelType w:val="multilevel"/>
    <w:tmpl w:val="D6203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67D5AC1"/>
    <w:multiLevelType w:val="multilevel"/>
    <w:tmpl w:val="C5B094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7CD577D"/>
    <w:multiLevelType w:val="multilevel"/>
    <w:tmpl w:val="2676F4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B5D7727"/>
    <w:multiLevelType w:val="multilevel"/>
    <w:tmpl w:val="CB6EF1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DDB1588"/>
    <w:multiLevelType w:val="multilevel"/>
    <w:tmpl w:val="48CC4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12"/>
  </w:num>
  <w:num w:numId="3">
    <w:abstractNumId w:val="9"/>
  </w:num>
  <w:num w:numId="4">
    <w:abstractNumId w:val="14"/>
  </w:num>
  <w:num w:numId="5">
    <w:abstractNumId w:val="3"/>
  </w:num>
  <w:num w:numId="6">
    <w:abstractNumId w:val="22"/>
  </w:num>
  <w:num w:numId="7">
    <w:abstractNumId w:val="10"/>
  </w:num>
  <w:num w:numId="8">
    <w:abstractNumId w:val="32"/>
  </w:num>
  <w:num w:numId="9">
    <w:abstractNumId w:val="18"/>
  </w:num>
  <w:num w:numId="10">
    <w:abstractNumId w:val="25"/>
  </w:num>
  <w:num w:numId="11">
    <w:abstractNumId w:val="5"/>
  </w:num>
  <w:num w:numId="12">
    <w:abstractNumId w:val="24"/>
  </w:num>
  <w:num w:numId="13">
    <w:abstractNumId w:val="31"/>
  </w:num>
  <w:num w:numId="14">
    <w:abstractNumId w:val="1"/>
  </w:num>
  <w:num w:numId="15">
    <w:abstractNumId w:val="20"/>
  </w:num>
  <w:num w:numId="16">
    <w:abstractNumId w:val="29"/>
  </w:num>
  <w:num w:numId="17">
    <w:abstractNumId w:val="26"/>
  </w:num>
  <w:num w:numId="18">
    <w:abstractNumId w:val="2"/>
  </w:num>
  <w:num w:numId="19">
    <w:abstractNumId w:val="16"/>
  </w:num>
  <w:num w:numId="20">
    <w:abstractNumId w:val="13"/>
  </w:num>
  <w:num w:numId="21">
    <w:abstractNumId w:val="4"/>
  </w:num>
  <w:num w:numId="22">
    <w:abstractNumId w:val="0"/>
  </w:num>
  <w:num w:numId="23">
    <w:abstractNumId w:val="23"/>
  </w:num>
  <w:num w:numId="24">
    <w:abstractNumId w:val="15"/>
  </w:num>
  <w:num w:numId="25">
    <w:abstractNumId w:val="21"/>
  </w:num>
  <w:num w:numId="26">
    <w:abstractNumId w:val="27"/>
  </w:num>
  <w:num w:numId="27">
    <w:abstractNumId w:val="8"/>
  </w:num>
  <w:num w:numId="28">
    <w:abstractNumId w:val="30"/>
  </w:num>
  <w:num w:numId="29">
    <w:abstractNumId w:val="7"/>
  </w:num>
  <w:num w:numId="30">
    <w:abstractNumId w:val="28"/>
  </w:num>
  <w:num w:numId="31">
    <w:abstractNumId w:val="6"/>
  </w:num>
  <w:num w:numId="32">
    <w:abstractNumId w:val="1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316"/>
    <w:rsid w:val="000A4166"/>
    <w:rsid w:val="000E0504"/>
    <w:rsid w:val="001C1CBE"/>
    <w:rsid w:val="00292EB4"/>
    <w:rsid w:val="0044556F"/>
    <w:rsid w:val="00463BB7"/>
    <w:rsid w:val="004643C8"/>
    <w:rsid w:val="004D79C7"/>
    <w:rsid w:val="0059044F"/>
    <w:rsid w:val="005A7D43"/>
    <w:rsid w:val="00763316"/>
    <w:rsid w:val="00775F67"/>
    <w:rsid w:val="00975ABD"/>
    <w:rsid w:val="00B53256"/>
    <w:rsid w:val="00BA489C"/>
    <w:rsid w:val="00BC6A18"/>
    <w:rsid w:val="00E97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43"/>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63316"/>
    <w:pPr>
      <w:spacing w:before="100" w:beforeAutospacing="1" w:after="100" w:afterAutospacing="1" w:line="240" w:lineRule="auto"/>
    </w:pPr>
    <w:rPr>
      <w:rFonts w:eastAsia="Times New Roman"/>
    </w:rPr>
  </w:style>
  <w:style w:type="character" w:styleId="Strong">
    <w:name w:val="Strong"/>
    <w:basedOn w:val="DefaultParagraphFont"/>
    <w:uiPriority w:val="99"/>
    <w:qFormat/>
    <w:rsid w:val="00763316"/>
    <w:rPr>
      <w:b/>
      <w:bCs/>
    </w:rPr>
  </w:style>
  <w:style w:type="paragraph" w:styleId="Header">
    <w:name w:val="header"/>
    <w:basedOn w:val="Normal"/>
    <w:link w:val="HeaderChar"/>
    <w:uiPriority w:val="99"/>
    <w:semiHidden/>
    <w:rsid w:val="00464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643C8"/>
  </w:style>
  <w:style w:type="paragraph" w:styleId="Footer">
    <w:name w:val="footer"/>
    <w:basedOn w:val="Normal"/>
    <w:link w:val="FooterChar"/>
    <w:uiPriority w:val="99"/>
    <w:semiHidden/>
    <w:rsid w:val="004643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643C8"/>
  </w:style>
</w:styles>
</file>

<file path=word/webSettings.xml><?xml version="1.0" encoding="utf-8"?>
<w:webSettings xmlns:r="http://schemas.openxmlformats.org/officeDocument/2006/relationships" xmlns:w="http://schemas.openxmlformats.org/wordprocessingml/2006/main">
  <w:divs>
    <w:div w:id="451632436">
      <w:marLeft w:val="0"/>
      <w:marRight w:val="0"/>
      <w:marTop w:val="0"/>
      <w:marBottom w:val="0"/>
      <w:divBdr>
        <w:top w:val="none" w:sz="0" w:space="0" w:color="auto"/>
        <w:left w:val="none" w:sz="0" w:space="0" w:color="auto"/>
        <w:bottom w:val="none" w:sz="0" w:space="0" w:color="auto"/>
        <w:right w:val="none" w:sz="0" w:space="0" w:color="auto"/>
      </w:divBdr>
      <w:divsChild>
        <w:div w:id="451632442">
          <w:marLeft w:val="0"/>
          <w:marRight w:val="0"/>
          <w:marTop w:val="0"/>
          <w:marBottom w:val="0"/>
          <w:divBdr>
            <w:top w:val="none" w:sz="0" w:space="0" w:color="auto"/>
            <w:left w:val="none" w:sz="0" w:space="0" w:color="auto"/>
            <w:bottom w:val="none" w:sz="0" w:space="0" w:color="auto"/>
            <w:right w:val="none" w:sz="0" w:space="0" w:color="auto"/>
          </w:divBdr>
          <w:divsChild>
            <w:div w:id="451632429">
              <w:marLeft w:val="300"/>
              <w:marRight w:val="300"/>
              <w:marTop w:val="300"/>
              <w:marBottom w:val="300"/>
              <w:divBdr>
                <w:top w:val="none" w:sz="0" w:space="0" w:color="auto"/>
                <w:left w:val="none" w:sz="0" w:space="0" w:color="auto"/>
                <w:bottom w:val="none" w:sz="0" w:space="0" w:color="auto"/>
                <w:right w:val="none" w:sz="0" w:space="0" w:color="auto"/>
              </w:divBdr>
              <w:divsChild>
                <w:div w:id="4516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2438">
      <w:marLeft w:val="0"/>
      <w:marRight w:val="0"/>
      <w:marTop w:val="0"/>
      <w:marBottom w:val="0"/>
      <w:divBdr>
        <w:top w:val="none" w:sz="0" w:space="0" w:color="auto"/>
        <w:left w:val="none" w:sz="0" w:space="0" w:color="auto"/>
        <w:bottom w:val="none" w:sz="0" w:space="0" w:color="auto"/>
        <w:right w:val="none" w:sz="0" w:space="0" w:color="auto"/>
      </w:divBdr>
      <w:divsChild>
        <w:div w:id="451632440">
          <w:marLeft w:val="0"/>
          <w:marRight w:val="0"/>
          <w:marTop w:val="0"/>
          <w:marBottom w:val="0"/>
          <w:divBdr>
            <w:top w:val="none" w:sz="0" w:space="0" w:color="auto"/>
            <w:left w:val="none" w:sz="0" w:space="0" w:color="auto"/>
            <w:bottom w:val="none" w:sz="0" w:space="0" w:color="auto"/>
            <w:right w:val="none" w:sz="0" w:space="0" w:color="auto"/>
          </w:divBdr>
          <w:divsChild>
            <w:div w:id="451632430">
              <w:marLeft w:val="300"/>
              <w:marRight w:val="300"/>
              <w:marTop w:val="300"/>
              <w:marBottom w:val="300"/>
              <w:divBdr>
                <w:top w:val="none" w:sz="0" w:space="0" w:color="auto"/>
                <w:left w:val="none" w:sz="0" w:space="0" w:color="auto"/>
                <w:bottom w:val="none" w:sz="0" w:space="0" w:color="auto"/>
                <w:right w:val="none" w:sz="0" w:space="0" w:color="auto"/>
              </w:divBdr>
              <w:divsChild>
                <w:div w:id="45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2441">
      <w:marLeft w:val="0"/>
      <w:marRight w:val="0"/>
      <w:marTop w:val="0"/>
      <w:marBottom w:val="0"/>
      <w:divBdr>
        <w:top w:val="none" w:sz="0" w:space="0" w:color="auto"/>
        <w:left w:val="none" w:sz="0" w:space="0" w:color="auto"/>
        <w:bottom w:val="none" w:sz="0" w:space="0" w:color="auto"/>
        <w:right w:val="none" w:sz="0" w:space="0" w:color="auto"/>
      </w:divBdr>
      <w:divsChild>
        <w:div w:id="451632437">
          <w:marLeft w:val="0"/>
          <w:marRight w:val="0"/>
          <w:marTop w:val="0"/>
          <w:marBottom w:val="0"/>
          <w:divBdr>
            <w:top w:val="none" w:sz="0" w:space="0" w:color="auto"/>
            <w:left w:val="none" w:sz="0" w:space="0" w:color="auto"/>
            <w:bottom w:val="none" w:sz="0" w:space="0" w:color="auto"/>
            <w:right w:val="none" w:sz="0" w:space="0" w:color="auto"/>
          </w:divBdr>
          <w:divsChild>
            <w:div w:id="451632432">
              <w:marLeft w:val="300"/>
              <w:marRight w:val="300"/>
              <w:marTop w:val="300"/>
              <w:marBottom w:val="300"/>
              <w:divBdr>
                <w:top w:val="none" w:sz="0" w:space="0" w:color="auto"/>
                <w:left w:val="none" w:sz="0" w:space="0" w:color="auto"/>
                <w:bottom w:val="none" w:sz="0" w:space="0" w:color="auto"/>
                <w:right w:val="none" w:sz="0" w:space="0" w:color="auto"/>
              </w:divBdr>
              <w:divsChild>
                <w:div w:id="4516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2444">
      <w:marLeft w:val="0"/>
      <w:marRight w:val="0"/>
      <w:marTop w:val="0"/>
      <w:marBottom w:val="0"/>
      <w:divBdr>
        <w:top w:val="none" w:sz="0" w:space="0" w:color="auto"/>
        <w:left w:val="none" w:sz="0" w:space="0" w:color="auto"/>
        <w:bottom w:val="none" w:sz="0" w:space="0" w:color="auto"/>
        <w:right w:val="none" w:sz="0" w:space="0" w:color="auto"/>
      </w:divBdr>
      <w:divsChild>
        <w:div w:id="451632431">
          <w:marLeft w:val="0"/>
          <w:marRight w:val="0"/>
          <w:marTop w:val="0"/>
          <w:marBottom w:val="0"/>
          <w:divBdr>
            <w:top w:val="none" w:sz="0" w:space="0" w:color="auto"/>
            <w:left w:val="none" w:sz="0" w:space="0" w:color="auto"/>
            <w:bottom w:val="none" w:sz="0" w:space="0" w:color="auto"/>
            <w:right w:val="none" w:sz="0" w:space="0" w:color="auto"/>
          </w:divBdr>
          <w:divsChild>
            <w:div w:id="451632433">
              <w:marLeft w:val="300"/>
              <w:marRight w:val="300"/>
              <w:marTop w:val="300"/>
              <w:marBottom w:val="300"/>
              <w:divBdr>
                <w:top w:val="none" w:sz="0" w:space="0" w:color="auto"/>
                <w:left w:val="none" w:sz="0" w:space="0" w:color="auto"/>
                <w:bottom w:val="none" w:sz="0" w:space="0" w:color="auto"/>
                <w:right w:val="none" w:sz="0" w:space="0" w:color="auto"/>
              </w:divBdr>
              <w:divsChild>
                <w:div w:id="4516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1028</Words>
  <Characters>5866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Hudack</dc:creator>
  <cp:keywords/>
  <dc:description/>
  <cp:lastModifiedBy>nlarson</cp:lastModifiedBy>
  <cp:revision>5</cp:revision>
  <dcterms:created xsi:type="dcterms:W3CDTF">2011-08-27T08:42:00Z</dcterms:created>
  <dcterms:modified xsi:type="dcterms:W3CDTF">2012-01-13T15:55:00Z</dcterms:modified>
</cp:coreProperties>
</file>